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A409DF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A409DF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4B99C8AE" wp14:editId="65B492E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Pr="00A409DF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409DF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A409DF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Pr="00A409DF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Pr="00A409DF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A409DF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Pr="00A409DF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A409DF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A409DF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A409DF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A409DF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F66EB5" w:rsidRPr="00A409DF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A409D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A409DF">
        <w:rPr>
          <w:b/>
          <w:sz w:val="24"/>
          <w:szCs w:val="24"/>
        </w:rPr>
        <w:t>Уведомление</w:t>
      </w:r>
      <w:r w:rsidR="001E5F22" w:rsidRPr="00A409DF">
        <w:rPr>
          <w:b/>
          <w:sz w:val="24"/>
          <w:szCs w:val="24"/>
        </w:rPr>
        <w:t xml:space="preserve"> №</w:t>
      </w:r>
      <w:r w:rsidR="007422C9" w:rsidRPr="00A409DF">
        <w:rPr>
          <w:b/>
          <w:sz w:val="24"/>
          <w:szCs w:val="24"/>
        </w:rPr>
        <w:t>1</w:t>
      </w:r>
    </w:p>
    <w:bookmarkEnd w:id="0"/>
    <w:bookmarkEnd w:id="1"/>
    <w:p w:rsidR="00971C7E" w:rsidRPr="00A409D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409DF">
        <w:rPr>
          <w:sz w:val="24"/>
          <w:szCs w:val="24"/>
        </w:rPr>
        <w:t>об изменении условий</w:t>
      </w:r>
      <w:r w:rsidR="009628BA" w:rsidRPr="00A409DF">
        <w:rPr>
          <w:sz w:val="24"/>
          <w:szCs w:val="24"/>
        </w:rPr>
        <w:t xml:space="preserve"> </w:t>
      </w:r>
      <w:r w:rsidR="00535F6E" w:rsidRPr="00A409DF">
        <w:rPr>
          <w:sz w:val="24"/>
          <w:szCs w:val="24"/>
        </w:rPr>
        <w:t>извещения</w:t>
      </w:r>
      <w:r w:rsidR="00C058E0" w:rsidRPr="00A409DF">
        <w:rPr>
          <w:sz w:val="24"/>
          <w:szCs w:val="24"/>
        </w:rPr>
        <w:t xml:space="preserve"> и </w:t>
      </w:r>
      <w:r w:rsidR="00215BCE" w:rsidRPr="00A409DF">
        <w:rPr>
          <w:sz w:val="24"/>
          <w:szCs w:val="24"/>
        </w:rPr>
        <w:t>закупочной</w:t>
      </w:r>
      <w:r w:rsidRPr="00A409DF">
        <w:rPr>
          <w:sz w:val="24"/>
          <w:szCs w:val="24"/>
        </w:rPr>
        <w:t xml:space="preserve"> документации </w:t>
      </w:r>
      <w:r w:rsidR="003D170C" w:rsidRPr="00A409DF">
        <w:rPr>
          <w:sz w:val="24"/>
          <w:szCs w:val="24"/>
        </w:rPr>
        <w:t>от</w:t>
      </w:r>
      <w:r w:rsidR="00215BCE" w:rsidRPr="00A409DF">
        <w:rPr>
          <w:sz w:val="24"/>
          <w:szCs w:val="24"/>
        </w:rPr>
        <w:t xml:space="preserve">крытого запроса предложений для заключения </w:t>
      </w:r>
      <w:r w:rsidR="00A409DF" w:rsidRPr="00A409DF">
        <w:rPr>
          <w:sz w:val="24"/>
          <w:szCs w:val="24"/>
        </w:rPr>
        <w:t>Договоров на поставку масла трансформаторного для нужд ОАО «МРСК Центра» (филиалов «Белгородэнерго», «Брянскэнерго», «Воронежэнерго», «Костромаэнерго», «Курскэнерго», «Липецкэнерго», «Смоленскэнерго», «Тамбовэнерго», «Тверьэнерго» и «Ярэнерго»)</w:t>
      </w:r>
      <w:r w:rsidR="00445567" w:rsidRPr="00A409DF">
        <w:rPr>
          <w:sz w:val="24"/>
          <w:szCs w:val="24"/>
        </w:rPr>
        <w:t>,</w:t>
      </w:r>
    </w:p>
    <w:p w:rsidR="00971C7E" w:rsidRPr="00A409D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409DF">
        <w:rPr>
          <w:sz w:val="24"/>
          <w:szCs w:val="24"/>
        </w:rPr>
        <w:t>(</w:t>
      </w:r>
      <w:r w:rsidR="00E86552" w:rsidRPr="00A409D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A409DF">
          <w:rPr>
            <w:rStyle w:val="a6"/>
            <w:sz w:val="24"/>
            <w:szCs w:val="24"/>
          </w:rPr>
          <w:t>www.zakupki.gov.ru</w:t>
        </w:r>
      </w:hyperlink>
      <w:r w:rsidR="00E86552" w:rsidRPr="00A409DF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A409DF">
        <w:rPr>
          <w:sz w:val="24"/>
          <w:szCs w:val="24"/>
        </w:rPr>
        <w:t>ОАО «</w:t>
      </w:r>
      <w:proofErr w:type="spellStart"/>
      <w:r w:rsidR="007D3A29" w:rsidRPr="00A409DF">
        <w:rPr>
          <w:sz w:val="24"/>
          <w:szCs w:val="24"/>
        </w:rPr>
        <w:t>Россети</w:t>
      </w:r>
      <w:proofErr w:type="spellEnd"/>
      <w:r w:rsidR="007D3A29" w:rsidRPr="00A409DF">
        <w:rPr>
          <w:sz w:val="24"/>
          <w:szCs w:val="24"/>
        </w:rPr>
        <w:t>»</w:t>
      </w:r>
      <w:r w:rsidR="00E86552" w:rsidRPr="00A409DF">
        <w:rPr>
          <w:sz w:val="24"/>
          <w:szCs w:val="24"/>
        </w:rPr>
        <w:t xml:space="preserve"> </w:t>
      </w:r>
      <w:hyperlink r:id="rId9" w:history="1">
        <w:r w:rsidR="00E86552" w:rsidRPr="00A409DF">
          <w:rPr>
            <w:rStyle w:val="a6"/>
            <w:sz w:val="24"/>
            <w:szCs w:val="24"/>
          </w:rPr>
          <w:t>www.b2b-mrsk.ru</w:t>
        </w:r>
      </w:hyperlink>
      <w:r w:rsidR="00E86552" w:rsidRPr="00A409DF">
        <w:rPr>
          <w:sz w:val="24"/>
          <w:szCs w:val="24"/>
        </w:rPr>
        <w:t xml:space="preserve"> № </w:t>
      </w:r>
      <w:r w:rsidR="00A409DF" w:rsidRPr="00A409DF">
        <w:rPr>
          <w:sz w:val="24"/>
          <w:szCs w:val="24"/>
        </w:rPr>
        <w:t>403935 от 21.08.2014</w:t>
      </w:r>
      <w:r w:rsidR="00012FDE" w:rsidRPr="00A409DF">
        <w:rPr>
          <w:sz w:val="24"/>
          <w:szCs w:val="24"/>
        </w:rPr>
        <w:t xml:space="preserve"> года</w:t>
      </w:r>
      <w:r w:rsidR="00E86552" w:rsidRPr="00A409DF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A409DF">
          <w:rPr>
            <w:rStyle w:val="a6"/>
            <w:sz w:val="24"/>
            <w:szCs w:val="24"/>
          </w:rPr>
          <w:t>www.mrsk-1.ru</w:t>
        </w:r>
      </w:hyperlink>
      <w:r w:rsidR="00E86552" w:rsidRPr="00A409DF">
        <w:rPr>
          <w:sz w:val="24"/>
          <w:szCs w:val="24"/>
        </w:rPr>
        <w:t xml:space="preserve"> в разделе «Закупки»)</w:t>
      </w:r>
    </w:p>
    <w:p w:rsidR="004F0D7F" w:rsidRPr="00A409D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409D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A409D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409DF">
        <w:rPr>
          <w:sz w:val="24"/>
          <w:szCs w:val="24"/>
        </w:rPr>
        <w:t xml:space="preserve"> </w:t>
      </w:r>
      <w:r w:rsidR="00A409DF" w:rsidRPr="00A409DF">
        <w:rPr>
          <w:b/>
          <w:sz w:val="24"/>
          <w:szCs w:val="24"/>
        </w:rPr>
        <w:t>Порошина Ольга Григорьевна</w:t>
      </w:r>
      <w:r w:rsidR="00A409DF" w:rsidRPr="00A409DF">
        <w:rPr>
          <w:sz w:val="24"/>
          <w:szCs w:val="24"/>
        </w:rPr>
        <w:t xml:space="preserve">, контактный телефон </w:t>
      </w:r>
      <w:r w:rsidR="00A409DF" w:rsidRPr="00A409DF">
        <w:rPr>
          <w:b/>
          <w:sz w:val="24"/>
          <w:szCs w:val="24"/>
        </w:rPr>
        <w:t>(495) 747-92-92</w:t>
      </w:r>
      <w:r w:rsidRPr="00A409DF">
        <w:rPr>
          <w:sz w:val="24"/>
          <w:szCs w:val="24"/>
        </w:rPr>
        <w:t xml:space="preserve">, </w:t>
      </w:r>
      <w:r w:rsidR="00A159E1" w:rsidRPr="00A409DF">
        <w:rPr>
          <w:sz w:val="24"/>
          <w:szCs w:val="24"/>
        </w:rPr>
        <w:t xml:space="preserve">на основании протокола от </w:t>
      </w:r>
      <w:r w:rsidR="00A409DF" w:rsidRPr="00A409DF">
        <w:rPr>
          <w:sz w:val="24"/>
          <w:szCs w:val="24"/>
        </w:rPr>
        <w:t>26.08.2014 года № 1665-ИА-14-1 вносит изменения в извещение и закупочную документацию открытого запроса предложений для заключения Договоров на поставку масла трансформаторного для нужд ОАО «МРСК Центра» (филиалов «Белгородэнерго», «Брянскэнерго», «Воронежэнерго», «Костромаэнерго», «Курскэнерго», «Липецкэнерго», «Смоленскэнерго», «Тамбовэнерго», «Тверьэнерго» и «Ярэнерго»)</w:t>
      </w:r>
      <w:r w:rsidRPr="00A409DF">
        <w:rPr>
          <w:sz w:val="24"/>
          <w:szCs w:val="24"/>
        </w:rPr>
        <w:t>.</w:t>
      </w:r>
    </w:p>
    <w:p w:rsidR="00192532" w:rsidRPr="00A409DF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409DF">
        <w:rPr>
          <w:sz w:val="24"/>
          <w:szCs w:val="24"/>
        </w:rPr>
        <w:t xml:space="preserve">Внести изменения в </w:t>
      </w:r>
      <w:r w:rsidR="00535F6E" w:rsidRPr="00A409DF">
        <w:rPr>
          <w:sz w:val="24"/>
          <w:szCs w:val="24"/>
        </w:rPr>
        <w:t>извещение</w:t>
      </w:r>
      <w:r w:rsidRPr="00A409DF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A409DF" w:rsidRDefault="00A409DF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A409DF">
        <w:rPr>
          <w:b/>
          <w:sz w:val="24"/>
          <w:szCs w:val="24"/>
        </w:rPr>
        <w:t>пункт 4.4</w:t>
      </w:r>
      <w:r w:rsidR="00192532" w:rsidRPr="00A409DF">
        <w:rPr>
          <w:b/>
          <w:sz w:val="24"/>
          <w:szCs w:val="24"/>
        </w:rPr>
        <w:t>.</w:t>
      </w:r>
      <w:r w:rsidRPr="00A409DF">
        <w:rPr>
          <w:b/>
          <w:sz w:val="24"/>
          <w:szCs w:val="24"/>
        </w:rPr>
        <w:t>5</w:t>
      </w:r>
      <w:r w:rsidR="00192532" w:rsidRPr="00A409DF">
        <w:rPr>
          <w:b/>
          <w:sz w:val="24"/>
          <w:szCs w:val="24"/>
        </w:rPr>
        <w:t xml:space="preserve">.1 закупочной документации: </w:t>
      </w:r>
      <w:r w:rsidR="00192532" w:rsidRPr="00A409DF">
        <w:rPr>
          <w:sz w:val="24"/>
          <w:szCs w:val="24"/>
        </w:rPr>
        <w:t xml:space="preserve"> «…</w:t>
      </w:r>
      <w:r w:rsidRPr="00A409DF">
        <w:rPr>
          <w:sz w:val="24"/>
          <w:szCs w:val="24"/>
        </w:rPr>
        <w:t>«Воронежэнерго» - 4 220 336 (четыре миллиона двести двадцать тысяч триста тридцать шесть) рублей  00 коп. РФ, без учета НДС; НДС составляет 759 660 (семьсот пятьдесят девять тысяч шестьсот шестьдесят) рублей 48 коп. РФ; 4 979 996 (четыре миллиона девятьсот семьдесят девять тысяч девятьсот девяносто шесть) рублей  48 коп. РФ, с учетом НДС…</w:t>
      </w:r>
      <w:r w:rsidR="00192532" w:rsidRPr="00A409DF">
        <w:rPr>
          <w:sz w:val="24"/>
          <w:szCs w:val="24"/>
        </w:rPr>
        <w:t>»</w:t>
      </w:r>
    </w:p>
    <w:p w:rsidR="00A54F6D" w:rsidRPr="00A409D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409DF">
        <w:rPr>
          <w:b/>
          <w:sz w:val="24"/>
          <w:szCs w:val="24"/>
        </w:rPr>
        <w:t>Примечание:</w:t>
      </w:r>
    </w:p>
    <w:p w:rsidR="00A54F6D" w:rsidRPr="00A409D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409DF">
        <w:rPr>
          <w:sz w:val="24"/>
          <w:szCs w:val="24"/>
        </w:rPr>
        <w:t xml:space="preserve">По отношению к исходной редакции </w:t>
      </w:r>
      <w:r w:rsidR="00535F6E" w:rsidRPr="00A409DF">
        <w:rPr>
          <w:sz w:val="24"/>
          <w:szCs w:val="24"/>
        </w:rPr>
        <w:t>извещения</w:t>
      </w:r>
      <w:r w:rsidR="00C058E0" w:rsidRPr="00A409DF">
        <w:rPr>
          <w:sz w:val="24"/>
          <w:szCs w:val="24"/>
        </w:rPr>
        <w:t xml:space="preserve"> и </w:t>
      </w:r>
      <w:r w:rsidR="00004E53" w:rsidRPr="00A409DF">
        <w:rPr>
          <w:sz w:val="24"/>
          <w:szCs w:val="24"/>
        </w:rPr>
        <w:t xml:space="preserve">закупочной документации </w:t>
      </w:r>
      <w:r w:rsidR="003D170C" w:rsidRPr="00A409DF">
        <w:rPr>
          <w:sz w:val="24"/>
          <w:szCs w:val="24"/>
        </w:rPr>
        <w:t>от</w:t>
      </w:r>
      <w:r w:rsidR="00004E53" w:rsidRPr="00A409DF">
        <w:rPr>
          <w:sz w:val="24"/>
          <w:szCs w:val="24"/>
        </w:rPr>
        <w:t xml:space="preserve">крытого запроса предложений для заключения </w:t>
      </w:r>
      <w:r w:rsidR="00A409DF" w:rsidRPr="00A409DF">
        <w:rPr>
          <w:sz w:val="24"/>
          <w:szCs w:val="24"/>
        </w:rPr>
        <w:t>Договоров на поставку масла трансформаторного для нужд ОАО «МРСК Центра» (филиалов «Белгородэнерго», «Брянскэнерго», «Воронежэнерго», «Костромаэнерго», «Курскэнерго», «Липецкэнерго», «Смоленскэнерго», «Тамбовэнерго», «Тверьэнерго» и «Ярэнерго»)</w:t>
      </w:r>
      <w:r w:rsidR="005315E8" w:rsidRPr="00A409DF">
        <w:rPr>
          <w:sz w:val="24"/>
          <w:szCs w:val="24"/>
        </w:rPr>
        <w:t xml:space="preserve"> </w:t>
      </w:r>
      <w:r w:rsidRPr="00A409DF">
        <w:rPr>
          <w:sz w:val="24"/>
          <w:szCs w:val="24"/>
        </w:rPr>
        <w:t xml:space="preserve">внесены </w:t>
      </w:r>
      <w:r w:rsidR="00376EB2" w:rsidRPr="00A409DF">
        <w:rPr>
          <w:sz w:val="24"/>
          <w:szCs w:val="24"/>
        </w:rPr>
        <w:t>следующие изменения</w:t>
      </w:r>
      <w:r w:rsidR="001D7337" w:rsidRPr="00A409DF">
        <w:rPr>
          <w:sz w:val="24"/>
          <w:szCs w:val="24"/>
        </w:rPr>
        <w:t>:</w:t>
      </w:r>
    </w:p>
    <w:p w:rsidR="00C058E0" w:rsidRPr="00A409DF" w:rsidRDefault="00A409DF" w:rsidP="00A409DF">
      <w:pPr>
        <w:pStyle w:val="a"/>
        <w:numPr>
          <w:ilvl w:val="0"/>
          <w:numId w:val="4"/>
        </w:numPr>
        <w:spacing w:before="0" w:line="312" w:lineRule="auto"/>
        <w:rPr>
          <w:i/>
          <w:sz w:val="24"/>
          <w:szCs w:val="24"/>
        </w:rPr>
      </w:pPr>
      <w:r w:rsidRPr="00A409DF">
        <w:rPr>
          <w:i/>
          <w:sz w:val="24"/>
          <w:szCs w:val="24"/>
        </w:rPr>
        <w:t>внесены изменения</w:t>
      </w:r>
      <w:r w:rsidR="00C058E0" w:rsidRPr="00A409DF">
        <w:rPr>
          <w:i/>
          <w:sz w:val="24"/>
          <w:szCs w:val="24"/>
        </w:rPr>
        <w:t xml:space="preserve"> в</w:t>
      </w:r>
      <w:r w:rsidRPr="00A409DF">
        <w:rPr>
          <w:i/>
          <w:sz w:val="24"/>
          <w:szCs w:val="24"/>
        </w:rPr>
        <w:t xml:space="preserve"> </w:t>
      </w:r>
      <w:r w:rsidR="00105095" w:rsidRPr="00A409DF">
        <w:rPr>
          <w:i/>
          <w:sz w:val="24"/>
          <w:szCs w:val="24"/>
        </w:rPr>
        <w:t>закуп</w:t>
      </w:r>
      <w:r w:rsidRPr="00A409DF">
        <w:rPr>
          <w:i/>
          <w:sz w:val="24"/>
          <w:szCs w:val="24"/>
        </w:rPr>
        <w:t>очную</w:t>
      </w:r>
      <w:r w:rsidR="00105095" w:rsidRPr="00A409DF">
        <w:rPr>
          <w:i/>
          <w:sz w:val="24"/>
          <w:szCs w:val="24"/>
        </w:rPr>
        <w:t xml:space="preserve">  докум</w:t>
      </w:r>
      <w:r w:rsidRPr="00A409DF">
        <w:rPr>
          <w:i/>
          <w:sz w:val="24"/>
          <w:szCs w:val="24"/>
        </w:rPr>
        <w:t>ентацию</w:t>
      </w:r>
      <w:r w:rsidR="00105095" w:rsidRPr="00A409DF">
        <w:rPr>
          <w:i/>
          <w:sz w:val="24"/>
          <w:szCs w:val="24"/>
        </w:rPr>
        <w:t xml:space="preserve"> в части пункта</w:t>
      </w:r>
      <w:r w:rsidRPr="00A409DF">
        <w:rPr>
          <w:i/>
          <w:sz w:val="24"/>
          <w:szCs w:val="24"/>
        </w:rPr>
        <w:t xml:space="preserve"> 4.4.5.1</w:t>
      </w:r>
      <w:proofErr w:type="gramStart"/>
      <w:r w:rsidRPr="00A409DF">
        <w:rPr>
          <w:i/>
          <w:sz w:val="24"/>
          <w:szCs w:val="24"/>
        </w:rPr>
        <w:t xml:space="preserve"> </w:t>
      </w:r>
      <w:r w:rsidR="00C058E0" w:rsidRPr="00A409DF">
        <w:rPr>
          <w:i/>
          <w:sz w:val="24"/>
          <w:szCs w:val="24"/>
        </w:rPr>
        <w:t>;</w:t>
      </w:r>
      <w:proofErr w:type="gramEnd"/>
    </w:p>
    <w:p w:rsidR="00A326C2" w:rsidRPr="00A409DF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409DF">
        <w:rPr>
          <w:sz w:val="24"/>
          <w:szCs w:val="24"/>
        </w:rPr>
        <w:tab/>
      </w:r>
      <w:proofErr w:type="gramStart"/>
      <w:r w:rsidR="002B7C37" w:rsidRPr="00A409DF">
        <w:rPr>
          <w:sz w:val="24"/>
          <w:szCs w:val="24"/>
        </w:rPr>
        <w:t>В части</w:t>
      </w:r>
      <w:r w:rsidR="00CA2021" w:rsidRPr="00A409DF">
        <w:rPr>
          <w:sz w:val="24"/>
          <w:szCs w:val="24"/>
        </w:rPr>
        <w:t>,</w:t>
      </w:r>
      <w:r w:rsidR="002B7C37" w:rsidRPr="00A409DF">
        <w:rPr>
          <w:sz w:val="24"/>
          <w:szCs w:val="24"/>
        </w:rPr>
        <w:t xml:space="preserve"> не затронутой настоящ</w:t>
      </w:r>
      <w:r w:rsidR="00A613D7" w:rsidRPr="00A409DF">
        <w:rPr>
          <w:sz w:val="24"/>
          <w:szCs w:val="24"/>
        </w:rPr>
        <w:t>им</w:t>
      </w:r>
      <w:r w:rsidR="002B7C37" w:rsidRPr="00A409DF">
        <w:rPr>
          <w:sz w:val="24"/>
          <w:szCs w:val="24"/>
        </w:rPr>
        <w:t xml:space="preserve"> </w:t>
      </w:r>
      <w:r w:rsidR="009C3FB5" w:rsidRPr="00A409DF">
        <w:rPr>
          <w:sz w:val="24"/>
          <w:szCs w:val="24"/>
        </w:rPr>
        <w:t>у</w:t>
      </w:r>
      <w:r w:rsidR="00A613D7" w:rsidRPr="00A409DF">
        <w:rPr>
          <w:sz w:val="24"/>
          <w:szCs w:val="24"/>
        </w:rPr>
        <w:t>ведомлением</w:t>
      </w:r>
      <w:r w:rsidR="00805C0D" w:rsidRPr="00A409DF">
        <w:rPr>
          <w:sz w:val="24"/>
          <w:szCs w:val="24"/>
        </w:rPr>
        <w:t>,</w:t>
      </w:r>
      <w:r w:rsidR="00A613D7" w:rsidRPr="00A409DF">
        <w:rPr>
          <w:sz w:val="24"/>
          <w:szCs w:val="24"/>
        </w:rPr>
        <w:t xml:space="preserve"> </w:t>
      </w:r>
      <w:r w:rsidR="00F538F4" w:rsidRPr="00A409DF">
        <w:rPr>
          <w:sz w:val="24"/>
          <w:szCs w:val="24"/>
        </w:rPr>
        <w:t xml:space="preserve">Поставщики </w:t>
      </w:r>
      <w:r w:rsidR="002B7C37" w:rsidRPr="00A409DF">
        <w:rPr>
          <w:sz w:val="24"/>
          <w:szCs w:val="24"/>
        </w:rPr>
        <w:t>руководствуются</w:t>
      </w:r>
      <w:r w:rsidR="008A62E7" w:rsidRPr="00A409DF">
        <w:rPr>
          <w:sz w:val="24"/>
          <w:szCs w:val="24"/>
        </w:rPr>
        <w:t xml:space="preserve"> </w:t>
      </w:r>
      <w:r w:rsidR="00535F6E" w:rsidRPr="00A409DF">
        <w:rPr>
          <w:sz w:val="24"/>
          <w:szCs w:val="24"/>
        </w:rPr>
        <w:t>извещением</w:t>
      </w:r>
      <w:r w:rsidR="000C3C21" w:rsidRPr="00A409DF">
        <w:rPr>
          <w:sz w:val="24"/>
          <w:szCs w:val="24"/>
        </w:rPr>
        <w:t xml:space="preserve"> и </w:t>
      </w:r>
      <w:r w:rsidR="00004E53" w:rsidRPr="00A409DF">
        <w:rPr>
          <w:sz w:val="24"/>
          <w:szCs w:val="24"/>
        </w:rPr>
        <w:t>закупочной документаци</w:t>
      </w:r>
      <w:r w:rsidR="00CA2021" w:rsidRPr="00A409DF">
        <w:rPr>
          <w:sz w:val="24"/>
          <w:szCs w:val="24"/>
        </w:rPr>
        <w:t>ей</w:t>
      </w:r>
      <w:r w:rsidR="00004E53" w:rsidRPr="00A409DF">
        <w:rPr>
          <w:sz w:val="24"/>
          <w:szCs w:val="24"/>
        </w:rPr>
        <w:t xml:space="preserve"> </w:t>
      </w:r>
      <w:r w:rsidR="003D170C" w:rsidRPr="00A409DF">
        <w:rPr>
          <w:sz w:val="24"/>
          <w:szCs w:val="24"/>
        </w:rPr>
        <w:t>от</w:t>
      </w:r>
      <w:r w:rsidR="00004E53" w:rsidRPr="00A409DF">
        <w:rPr>
          <w:sz w:val="24"/>
          <w:szCs w:val="24"/>
        </w:rPr>
        <w:t xml:space="preserve">крытого запроса предложений для заключения </w:t>
      </w:r>
      <w:r w:rsidR="00A409DF" w:rsidRPr="00A409DF">
        <w:rPr>
          <w:sz w:val="24"/>
          <w:szCs w:val="24"/>
        </w:rPr>
        <w:lastRenderedPageBreak/>
        <w:t>Договоров на поставку масла трансформаторного для нужд ОАО «МРСК Центра» (филиалов «Белгородэнерго», «Брянскэнерго», «Воронежэнерго», «Костромаэнерго», «Курскэнерго», «Липецкэнерго», «Смоленскэнерго», «Тамбовэнерго», «Тверьэнерго» и «Ярэнерго»)</w:t>
      </w:r>
      <w:r w:rsidR="004E6C56" w:rsidRPr="00A409DF">
        <w:rPr>
          <w:sz w:val="24"/>
          <w:szCs w:val="24"/>
        </w:rPr>
        <w:t>,</w:t>
      </w:r>
      <w:r w:rsidR="00695678" w:rsidRPr="00A409DF">
        <w:rPr>
          <w:sz w:val="24"/>
          <w:szCs w:val="24"/>
        </w:rPr>
        <w:t xml:space="preserve"> </w:t>
      </w:r>
      <w:r w:rsidR="00872AED" w:rsidRPr="00A409DF">
        <w:rPr>
          <w:sz w:val="24"/>
          <w:szCs w:val="24"/>
        </w:rPr>
        <w:t>(</w:t>
      </w:r>
      <w:r w:rsidR="00E86552" w:rsidRPr="00A409D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A409DF">
          <w:rPr>
            <w:rStyle w:val="a6"/>
            <w:sz w:val="24"/>
            <w:szCs w:val="24"/>
          </w:rPr>
          <w:t>www.zakupki.gov.ru</w:t>
        </w:r>
      </w:hyperlink>
      <w:r w:rsidR="00E86552" w:rsidRPr="00A409DF">
        <w:rPr>
          <w:sz w:val="24"/>
          <w:szCs w:val="24"/>
        </w:rPr>
        <w:t>, копия публикации на электронной торговой</w:t>
      </w:r>
      <w:proofErr w:type="gramEnd"/>
      <w:r w:rsidR="00E86552" w:rsidRPr="00A409DF">
        <w:rPr>
          <w:sz w:val="24"/>
          <w:szCs w:val="24"/>
        </w:rPr>
        <w:t xml:space="preserve"> площадке </w:t>
      </w:r>
      <w:r w:rsidR="007D3A29" w:rsidRPr="00A409DF">
        <w:rPr>
          <w:sz w:val="24"/>
          <w:szCs w:val="24"/>
        </w:rPr>
        <w:t>ОАО «</w:t>
      </w:r>
      <w:proofErr w:type="spellStart"/>
      <w:r w:rsidR="007D3A29" w:rsidRPr="00A409DF">
        <w:rPr>
          <w:sz w:val="24"/>
          <w:szCs w:val="24"/>
        </w:rPr>
        <w:t>Россети</w:t>
      </w:r>
      <w:proofErr w:type="spellEnd"/>
      <w:r w:rsidR="007D3A29" w:rsidRPr="00A409DF">
        <w:rPr>
          <w:sz w:val="24"/>
          <w:szCs w:val="24"/>
        </w:rPr>
        <w:t>»</w:t>
      </w:r>
      <w:r w:rsidR="00E86552" w:rsidRPr="00A409DF">
        <w:rPr>
          <w:sz w:val="24"/>
          <w:szCs w:val="24"/>
        </w:rPr>
        <w:t xml:space="preserve"> </w:t>
      </w:r>
      <w:hyperlink r:id="rId12" w:history="1">
        <w:r w:rsidR="00E86552" w:rsidRPr="00A409DF">
          <w:rPr>
            <w:rStyle w:val="a6"/>
            <w:sz w:val="24"/>
            <w:szCs w:val="24"/>
          </w:rPr>
          <w:t>www.b2b-mrsk.ru</w:t>
        </w:r>
      </w:hyperlink>
      <w:r w:rsidR="00E86552" w:rsidRPr="00A409DF">
        <w:rPr>
          <w:sz w:val="24"/>
          <w:szCs w:val="24"/>
        </w:rPr>
        <w:t xml:space="preserve"> № </w:t>
      </w:r>
      <w:r w:rsidR="00A409DF" w:rsidRPr="00A409DF">
        <w:rPr>
          <w:sz w:val="24"/>
          <w:szCs w:val="24"/>
        </w:rPr>
        <w:t>403935 от 21.08.2014</w:t>
      </w:r>
      <w:r w:rsidR="00012FDE" w:rsidRPr="00A409DF">
        <w:rPr>
          <w:sz w:val="24"/>
          <w:szCs w:val="24"/>
        </w:rPr>
        <w:t xml:space="preserve"> года</w:t>
      </w:r>
      <w:r w:rsidR="00E86552" w:rsidRPr="00A409DF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A409DF">
          <w:rPr>
            <w:rStyle w:val="a6"/>
            <w:sz w:val="24"/>
            <w:szCs w:val="24"/>
          </w:rPr>
          <w:t>www.mrsk-1.ru</w:t>
        </w:r>
      </w:hyperlink>
      <w:r w:rsidR="00E86552" w:rsidRPr="00A409DF">
        <w:rPr>
          <w:sz w:val="24"/>
          <w:szCs w:val="24"/>
        </w:rPr>
        <w:t xml:space="preserve"> в разделе «Закупки»</w:t>
      </w:r>
      <w:r w:rsidR="0043785D" w:rsidRPr="00A409DF">
        <w:rPr>
          <w:sz w:val="24"/>
          <w:szCs w:val="24"/>
        </w:rPr>
        <w:t>)</w:t>
      </w:r>
      <w:r w:rsidR="00A82F6E" w:rsidRPr="00A409DF">
        <w:rPr>
          <w:sz w:val="24"/>
          <w:szCs w:val="24"/>
        </w:rPr>
        <w:t>.</w:t>
      </w:r>
    </w:p>
    <w:p w:rsidR="002A2235" w:rsidRPr="00A409DF" w:rsidRDefault="002A2235" w:rsidP="00FA1047">
      <w:pPr>
        <w:spacing w:line="312" w:lineRule="auto"/>
        <w:rPr>
          <w:sz w:val="24"/>
          <w:szCs w:val="24"/>
        </w:rPr>
      </w:pPr>
    </w:p>
    <w:p w:rsidR="006D73B2" w:rsidRPr="00A409DF" w:rsidRDefault="006D73B2" w:rsidP="00FA1047">
      <w:pPr>
        <w:spacing w:line="312" w:lineRule="auto"/>
        <w:rPr>
          <w:sz w:val="24"/>
          <w:szCs w:val="24"/>
        </w:rPr>
      </w:pPr>
      <w:bookmarkStart w:id="2" w:name="_GoBack"/>
      <w:bookmarkEnd w:id="2"/>
    </w:p>
    <w:p w:rsidR="00D10E83" w:rsidRPr="00A409DF" w:rsidRDefault="00D10E83" w:rsidP="00D10E83">
      <w:pPr>
        <w:rPr>
          <w:sz w:val="24"/>
        </w:rPr>
      </w:pPr>
      <w:r w:rsidRPr="00A409DF">
        <w:rPr>
          <w:sz w:val="24"/>
        </w:rPr>
        <w:t xml:space="preserve">Председатель </w:t>
      </w:r>
      <w:r w:rsidR="00EB58FC" w:rsidRPr="00A409DF">
        <w:rPr>
          <w:sz w:val="24"/>
        </w:rPr>
        <w:t xml:space="preserve">закупочной </w:t>
      </w:r>
      <w:r w:rsidRPr="00A409DF">
        <w:rPr>
          <w:sz w:val="24"/>
        </w:rPr>
        <w:t>комиссии -</w:t>
      </w:r>
    </w:p>
    <w:p w:rsidR="00D10E83" w:rsidRPr="00A409DF" w:rsidRDefault="00D10E83" w:rsidP="00D10E83">
      <w:pPr>
        <w:tabs>
          <w:tab w:val="left" w:pos="9072"/>
        </w:tabs>
        <w:rPr>
          <w:sz w:val="24"/>
        </w:rPr>
      </w:pPr>
      <w:r w:rsidRPr="00A409DF">
        <w:rPr>
          <w:sz w:val="24"/>
        </w:rPr>
        <w:t>заместитель генерального директора</w:t>
      </w:r>
    </w:p>
    <w:p w:rsidR="00D10E83" w:rsidRPr="00A409DF" w:rsidRDefault="00D10E83" w:rsidP="00D10E83">
      <w:pPr>
        <w:tabs>
          <w:tab w:val="left" w:pos="9072"/>
        </w:tabs>
        <w:rPr>
          <w:sz w:val="24"/>
        </w:rPr>
      </w:pPr>
      <w:r w:rsidRPr="00A409DF">
        <w:rPr>
          <w:sz w:val="24"/>
        </w:rPr>
        <w:t xml:space="preserve">по логистике и </w:t>
      </w:r>
      <w:proofErr w:type="gramStart"/>
      <w:r w:rsidRPr="00A409DF">
        <w:rPr>
          <w:sz w:val="24"/>
        </w:rPr>
        <w:t>материально-техническому</w:t>
      </w:r>
      <w:proofErr w:type="gramEnd"/>
    </w:p>
    <w:p w:rsidR="00D501CB" w:rsidRPr="008047A0" w:rsidRDefault="00D10E83" w:rsidP="00D10E8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A409DF">
        <w:t>обеспечению ОАО «МРСК Центра»</w:t>
      </w:r>
      <w:r w:rsidR="00F51BCC" w:rsidRPr="00A409DF">
        <w:rPr>
          <w:szCs w:val="24"/>
        </w:rPr>
        <w:tab/>
      </w:r>
      <w:r w:rsidR="00D501CB" w:rsidRPr="00A409DF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5095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0B9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09DF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2A108-5556-4E75-94BC-932CC2020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3599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Poroshina_OG</cp:lastModifiedBy>
  <cp:revision>41</cp:revision>
  <cp:lastPrinted>2010-10-21T10:53:00Z</cp:lastPrinted>
  <dcterms:created xsi:type="dcterms:W3CDTF">2012-10-04T05:36:00Z</dcterms:created>
  <dcterms:modified xsi:type="dcterms:W3CDTF">2014-08-26T05:05:00Z</dcterms:modified>
</cp:coreProperties>
</file>